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B8" w:rsidRPr="00255034" w:rsidRDefault="00F527B8" w:rsidP="00F527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t>НОРМАТИВНО-ПРАВОВАЯ БАЗА</w:t>
      </w:r>
    </w:p>
    <w:p w:rsidR="00F527B8" w:rsidRPr="00255034" w:rsidRDefault="00F527B8" w:rsidP="00F527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t>ВВЕДЕНИЯ ПРЕДШКОЛЬНОГО ОБРАЗОВАНИЯ</w:t>
      </w:r>
    </w:p>
    <w:p w:rsidR="00F527B8" w:rsidRPr="00255034" w:rsidRDefault="00F527B8" w:rsidP="00F527B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7B8" w:rsidRPr="00255034" w:rsidRDefault="00F527B8" w:rsidP="00F527B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Одной из приоритетных задач модернизации российского </w:t>
      </w:r>
      <w:proofErr w:type="gramStart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  является</w:t>
      </w:r>
      <w:proofErr w:type="gramEnd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доступности дошкольного образования. Для выполнения этого, Министерством образования и науки РФ, рекомендовано введение </w:t>
      </w:r>
      <w:proofErr w:type="spellStart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предшкольного</w:t>
      </w:r>
      <w:proofErr w:type="spellEnd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детей 5-7 лет.</w:t>
      </w:r>
    </w:p>
    <w:p w:rsidR="00F527B8" w:rsidRPr="00255034" w:rsidRDefault="00F527B8" w:rsidP="00F527B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Цели </w:t>
      </w:r>
      <w:proofErr w:type="spellStart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подготовки детей</w:t>
      </w:r>
    </w:p>
    <w:p w:rsidR="00F527B8" w:rsidRPr="00255034" w:rsidRDefault="00F527B8" w:rsidP="00F527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возможности единого старта школьного обучения для детей, не посещающих ДОУ </w:t>
      </w:r>
    </w:p>
    <w:p w:rsidR="00F527B8" w:rsidRPr="00255034" w:rsidRDefault="00F527B8" w:rsidP="00F527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готовности детей к школьному обучению. </w:t>
      </w:r>
    </w:p>
    <w:p w:rsidR="00F527B8" w:rsidRPr="00255034" w:rsidRDefault="00F527B8" w:rsidP="00F527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условий для развития индивидуальных способностей ребенка. </w:t>
      </w:r>
    </w:p>
    <w:p w:rsidR="00F527B8" w:rsidRPr="00255034" w:rsidRDefault="00F527B8" w:rsidP="00F527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и укрепление здоровья детей. </w:t>
      </w:r>
    </w:p>
    <w:p w:rsidR="00F527B8" w:rsidRPr="00255034" w:rsidRDefault="00F527B8" w:rsidP="00F527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театрально-эстетической культуры детей </w:t>
      </w:r>
    </w:p>
    <w:p w:rsidR="00F527B8" w:rsidRPr="00255034" w:rsidRDefault="00F527B8" w:rsidP="00F527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Особенности образовательного процесса в группе </w:t>
      </w:r>
      <w:proofErr w:type="spellStart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предшкольной</w:t>
      </w:r>
      <w:proofErr w:type="spellEnd"/>
      <w:r w:rsidRPr="00255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подготовки </w:t>
      </w:r>
    </w:p>
    <w:p w:rsidR="00F527B8" w:rsidRPr="00255034" w:rsidRDefault="00F527B8" w:rsidP="00F527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</w:t>
      </w:r>
      <w:proofErr w:type="spellStart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самоценности</w:t>
      </w:r>
      <w:proofErr w:type="spellEnd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детства; </w:t>
      </w:r>
    </w:p>
    <w:p w:rsidR="00F527B8" w:rsidRPr="00255034" w:rsidRDefault="00F527B8" w:rsidP="00F527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Комплексность содержания </w:t>
      </w:r>
      <w:proofErr w:type="spellStart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предшкольного</w:t>
      </w:r>
      <w:proofErr w:type="spellEnd"/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образование, его направленность на развитие разных сторон личности ребенка; </w:t>
      </w:r>
    </w:p>
    <w:p w:rsidR="00F527B8" w:rsidRPr="00255034" w:rsidRDefault="00F527B8" w:rsidP="00F527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Преобладание продуктивно-игровой деятельности детей; </w:t>
      </w:r>
    </w:p>
    <w:p w:rsidR="00F527B8" w:rsidRPr="00255034" w:rsidRDefault="00F527B8" w:rsidP="00F527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Выявление, учет и развитие индивидуальных способностей детей; </w:t>
      </w:r>
    </w:p>
    <w:p w:rsidR="00F527B8" w:rsidRPr="00255034" w:rsidRDefault="00F527B8" w:rsidP="00F527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Интеграция общего и дополнительного образования; </w:t>
      </w:r>
    </w:p>
    <w:p w:rsidR="00F527B8" w:rsidRPr="00255034" w:rsidRDefault="00F527B8" w:rsidP="00F527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здоровья детей через использование здоровье сберегающие технологии. </w:t>
      </w:r>
    </w:p>
    <w:p w:rsidR="00F527B8" w:rsidRPr="00255034" w:rsidRDefault="00F527B8" w:rsidP="00F527B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Pr="00255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программе подготовки к школе</w:t>
      </w:r>
      <w:r w:rsidRPr="0025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527B8" w:rsidRPr="00255034" w:rsidRDefault="00F527B8" w:rsidP="00F527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у детей мышления, памяти, внимания, речи, творческого воображения, наблюдательности, развитие коммуникативных навыков; </w:t>
      </w:r>
    </w:p>
    <w:p w:rsidR="00F527B8" w:rsidRPr="00255034" w:rsidRDefault="00F527B8" w:rsidP="00F527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фонематического слуха, мелкой моторики (подготовка к обучению чтению и письму); </w:t>
      </w:r>
    </w:p>
    <w:p w:rsidR="00F527B8" w:rsidRPr="00255034" w:rsidRDefault="00F527B8" w:rsidP="00F527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Формирование элементарных математических представлений; </w:t>
      </w:r>
      <w:r w:rsidRPr="0025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7B8" w:rsidRPr="00255034" w:rsidRDefault="00F527B8" w:rsidP="00F527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Формирование у детей полноценной психологической готовности к школьному обучению. </w:t>
      </w: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Bookman Old Style" w:eastAsiaTheme="minorEastAsia" w:hAnsi="Bookman Old Style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НОРМАТИВНО-ПРАВОВАЯ БАЗА</w:t>
      </w:r>
    </w:p>
    <w:p w:rsidR="00F527B8" w:rsidRPr="00255034" w:rsidRDefault="00F527B8" w:rsidP="00F527B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034">
        <w:rPr>
          <w:rFonts w:ascii="Times New Roman" w:eastAsiaTheme="minorEastAsia" w:hAnsi="Times New Roman" w:cs="Times New Roman"/>
          <w:b/>
          <w:sz w:val="24"/>
          <w:szCs w:val="24"/>
        </w:rPr>
        <w:t>ВВЕДЕНИЯ ПРЕДШКОЛЬНОГО ОБРАЗОВАНИЯ</w:t>
      </w:r>
    </w:p>
    <w:p w:rsidR="00F527B8" w:rsidRPr="00255034" w:rsidRDefault="00F527B8" w:rsidP="00F527B8">
      <w:pPr>
        <w:spacing w:after="0" w:line="240" w:lineRule="auto"/>
        <w:jc w:val="both"/>
        <w:rPr>
          <w:rFonts w:ascii="Book Antiqua" w:eastAsiaTheme="minorEastAsia" w:hAnsi="Book Antiqua"/>
          <w:b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  <w:r w:rsidRPr="00255034">
        <w:rPr>
          <w:rFonts w:ascii="Book Antiqua" w:eastAsiaTheme="minorEastAsia" w:hAnsi="Book Antiqua"/>
          <w:b/>
          <w:sz w:val="24"/>
          <w:szCs w:val="24"/>
          <w:u w:val="single"/>
        </w:rPr>
        <w:t>Распорядительные документы федерального и областного уровня:</w:t>
      </w:r>
    </w:p>
    <w:p w:rsidR="00F527B8" w:rsidRPr="00255034" w:rsidRDefault="00F527B8" w:rsidP="00F527B8">
      <w:pPr>
        <w:spacing w:after="0" w:line="240" w:lineRule="auto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>Конвенция о правах ребенка.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>Письмо Минобразования России от 22 июня 1997 года № 990/14-15 «О подготовке детей к школе».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>Письмо Минобразования России от 09 августа 2000 года № 237/23-16 «О построении преемственности в программах дошкольного образования и начальной школы».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  <w:r w:rsidRPr="00255034">
        <w:rPr>
          <w:rFonts w:ascii="Book Antiqua" w:eastAsiaTheme="minorEastAsia" w:hAnsi="Book Antiqua"/>
          <w:b/>
          <w:sz w:val="24"/>
          <w:szCs w:val="24"/>
          <w:u w:val="single"/>
        </w:rPr>
        <w:t>Распорядительные документы муниципального уровня:</w:t>
      </w:r>
    </w:p>
    <w:p w:rsidR="00F527B8" w:rsidRPr="00255034" w:rsidRDefault="00F527B8" w:rsidP="00F527B8">
      <w:pPr>
        <w:spacing w:after="0" w:line="240" w:lineRule="auto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Постановление Главы </w:t>
      </w:r>
      <w:proofErr w:type="gramStart"/>
      <w:r w:rsidRPr="00255034">
        <w:rPr>
          <w:rFonts w:ascii="Book Antiqua" w:eastAsiaTheme="minorEastAsia" w:hAnsi="Book Antiqua"/>
          <w:sz w:val="24"/>
          <w:szCs w:val="24"/>
        </w:rPr>
        <w:t>администрации  муниципального</w:t>
      </w:r>
      <w:proofErr w:type="gram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 городской  округ «город Махачкала»  от 09.07.2013 г.№ 1721  </w:t>
      </w:r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«О группах  </w:t>
      </w:r>
      <w:proofErr w:type="spellStart"/>
      <w:r w:rsidRPr="00255034">
        <w:rPr>
          <w:rFonts w:ascii="Times New Roman" w:eastAsiaTheme="minorEastAsia" w:hAnsi="Times New Roman" w:cs="Times New Roman"/>
          <w:sz w:val="24"/>
          <w:szCs w:val="24"/>
        </w:rPr>
        <w:t>предшкольной</w:t>
      </w:r>
      <w:proofErr w:type="spellEnd"/>
      <w:r w:rsidRPr="00255034">
        <w:rPr>
          <w:rFonts w:ascii="Times New Roman" w:eastAsiaTheme="minorEastAsia" w:hAnsi="Times New Roman" w:cs="Times New Roman"/>
          <w:sz w:val="24"/>
          <w:szCs w:val="24"/>
        </w:rPr>
        <w:t xml:space="preserve">  подготовки старшего  дошкольного  возраста в  образовательных учреждениях  разных  типов  и  видов муниципального  образования городской  округ «город Махачкала»  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  <w:r w:rsidRPr="00255034">
        <w:rPr>
          <w:rFonts w:ascii="Book Antiqua" w:eastAsiaTheme="minorEastAsia" w:hAnsi="Book Antiqua"/>
          <w:b/>
          <w:sz w:val="24"/>
          <w:szCs w:val="24"/>
          <w:u w:val="single"/>
        </w:rPr>
        <w:t>Нормативные документы муниципальных образовательных учреждений: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Локальный акт муниципального бюджетного общеобразовательного учреждения, утверждающий Положение о группе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образования;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Приказ об открытии </w:t>
      </w:r>
      <w:proofErr w:type="gramStart"/>
      <w:r w:rsidRPr="00255034">
        <w:rPr>
          <w:rFonts w:ascii="Book Antiqua" w:eastAsiaTheme="minorEastAsia" w:hAnsi="Book Antiqua"/>
          <w:sz w:val="24"/>
          <w:szCs w:val="24"/>
        </w:rPr>
        <w:t xml:space="preserve">группы 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proofErr w:type="gram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образования; 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 Вносятся изменения в Устав образовательного учреждения, в связи с открытием группы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образования; 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ind w:left="360" w:firstLine="66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Договор с родителями (законными </w:t>
      </w:r>
      <w:proofErr w:type="gramStart"/>
      <w:r w:rsidRPr="00255034">
        <w:rPr>
          <w:rFonts w:ascii="Book Antiqua" w:eastAsiaTheme="minorEastAsia" w:hAnsi="Book Antiqua"/>
          <w:sz w:val="24"/>
          <w:szCs w:val="24"/>
        </w:rPr>
        <w:t>представителями)воспитанников</w:t>
      </w:r>
      <w:proofErr w:type="gramEnd"/>
      <w:r w:rsidRPr="00255034">
        <w:rPr>
          <w:rFonts w:ascii="Book Antiqua" w:eastAsiaTheme="minorEastAsia" w:hAnsi="Book Antiqua"/>
          <w:sz w:val="24"/>
          <w:szCs w:val="24"/>
        </w:rPr>
        <w:t xml:space="preserve"> группы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образования;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Должностные инструкции работников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 (утверждаются руководителем ОУ).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Сетка занятий и режим дня утверждаются руководителем ОУ </w:t>
      </w:r>
      <w:proofErr w:type="gramStart"/>
      <w:r w:rsidRPr="00255034">
        <w:rPr>
          <w:rFonts w:ascii="Book Antiqua" w:eastAsiaTheme="minorEastAsia" w:hAnsi="Book Antiqua"/>
          <w:sz w:val="24"/>
          <w:szCs w:val="24"/>
        </w:rPr>
        <w:t>и  согласовываются</w:t>
      </w:r>
      <w:proofErr w:type="gramEnd"/>
      <w:r w:rsidRPr="00255034">
        <w:rPr>
          <w:rFonts w:ascii="Book Antiqua" w:eastAsiaTheme="minorEastAsia" w:hAnsi="Book Antiqua"/>
          <w:sz w:val="24"/>
          <w:szCs w:val="24"/>
        </w:rPr>
        <w:t xml:space="preserve">  с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Роспотребнадзором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>.</w:t>
      </w:r>
    </w:p>
    <w:p w:rsidR="00F527B8" w:rsidRPr="00255034" w:rsidRDefault="00F527B8" w:rsidP="00F527B8">
      <w:pPr>
        <w:numPr>
          <w:ilvl w:val="0"/>
          <w:numId w:val="1"/>
        </w:numPr>
        <w:spacing w:after="0" w:line="240" w:lineRule="auto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План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воспитательно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>-образовательной работы на год, утвержденный руководителем ОУ.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  <w:r w:rsidRPr="00255034">
        <w:rPr>
          <w:rFonts w:ascii="Book Antiqua" w:eastAsiaTheme="minorEastAsia" w:hAnsi="Book Antiqua"/>
          <w:b/>
          <w:sz w:val="24"/>
          <w:szCs w:val="24"/>
          <w:u w:val="single"/>
        </w:rPr>
        <w:t xml:space="preserve">Обязательная документация в группах </w:t>
      </w:r>
      <w:proofErr w:type="spellStart"/>
      <w:r w:rsidRPr="00255034">
        <w:rPr>
          <w:rFonts w:ascii="Book Antiqua" w:eastAsiaTheme="minorEastAsia" w:hAnsi="Book Antiqua"/>
          <w:b/>
          <w:sz w:val="24"/>
          <w:szCs w:val="24"/>
          <w:u w:val="single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b/>
          <w:sz w:val="24"/>
          <w:szCs w:val="24"/>
          <w:u w:val="single"/>
        </w:rPr>
        <w:t xml:space="preserve"> образования: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b/>
          <w:sz w:val="24"/>
          <w:szCs w:val="24"/>
          <w:u w:val="single"/>
        </w:rPr>
      </w:pP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- заявка руководителя образовательного учреждения о </w:t>
      </w:r>
      <w:proofErr w:type="gramStart"/>
      <w:r w:rsidRPr="00255034">
        <w:rPr>
          <w:rFonts w:ascii="Book Antiqua" w:eastAsiaTheme="minorEastAsia" w:hAnsi="Book Antiqua"/>
          <w:sz w:val="24"/>
          <w:szCs w:val="24"/>
        </w:rPr>
        <w:t xml:space="preserve">введении 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proofErr w:type="gram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 в ОУ;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- списочный состав детей группы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образования;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- социальный паспорт семей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образования;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- информация о педагогах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образования;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- протокол совещания педагогического </w:t>
      </w:r>
      <w:proofErr w:type="gramStart"/>
      <w:r w:rsidRPr="00255034">
        <w:rPr>
          <w:rFonts w:ascii="Book Antiqua" w:eastAsiaTheme="minorEastAsia" w:hAnsi="Book Antiqua"/>
          <w:sz w:val="24"/>
          <w:szCs w:val="24"/>
        </w:rPr>
        <w:t>совета  об</w:t>
      </w:r>
      <w:proofErr w:type="gramEnd"/>
      <w:r w:rsidRPr="00255034">
        <w:rPr>
          <w:rFonts w:ascii="Book Antiqua" w:eastAsiaTheme="minorEastAsia" w:hAnsi="Book Antiqua"/>
          <w:sz w:val="24"/>
          <w:szCs w:val="24"/>
        </w:rPr>
        <w:t xml:space="preserve"> открытии в образовательном учреждении группы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 (заявления педагогов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образования);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 xml:space="preserve">- протокол родительского собрания по согласованию открытия группы 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lastRenderedPageBreak/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 (заявления родителей о зачислении ребенка в группу </w:t>
      </w:r>
      <w:proofErr w:type="spellStart"/>
      <w:r w:rsidRPr="00255034">
        <w:rPr>
          <w:rFonts w:ascii="Book Antiqua" w:eastAsiaTheme="minorEastAsia" w:hAnsi="Book Antiqua"/>
          <w:sz w:val="24"/>
          <w:szCs w:val="24"/>
        </w:rPr>
        <w:t>предшкольного</w:t>
      </w:r>
      <w:proofErr w:type="spellEnd"/>
      <w:r w:rsidRPr="00255034">
        <w:rPr>
          <w:rFonts w:ascii="Book Antiqua" w:eastAsiaTheme="minorEastAsia" w:hAnsi="Book Antiqua"/>
          <w:sz w:val="24"/>
          <w:szCs w:val="24"/>
        </w:rPr>
        <w:t xml:space="preserve"> образования);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  <w:r w:rsidRPr="00255034">
        <w:rPr>
          <w:rFonts w:ascii="Book Antiqua" w:eastAsiaTheme="minorEastAsia" w:hAnsi="Book Antiqua"/>
          <w:sz w:val="24"/>
          <w:szCs w:val="24"/>
        </w:rPr>
        <w:t>- результаты мониторинговых исследований (1,2 этап, промежуточная диагностика).</w:t>
      </w:r>
    </w:p>
    <w:p w:rsidR="00F527B8" w:rsidRPr="00255034" w:rsidRDefault="00F527B8" w:rsidP="00F527B8">
      <w:pPr>
        <w:spacing w:after="0" w:line="240" w:lineRule="auto"/>
        <w:ind w:left="360"/>
        <w:jc w:val="both"/>
        <w:rPr>
          <w:rFonts w:ascii="Book Antiqua" w:eastAsiaTheme="minorEastAsia" w:hAnsi="Book Antiqua"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25503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7B8" w:rsidRPr="00255034" w:rsidRDefault="00F527B8" w:rsidP="00F527B8">
      <w:pPr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:rsidR="00F527B8" w:rsidRPr="00255034" w:rsidRDefault="00F527B8" w:rsidP="00F527B8">
      <w:pPr>
        <w:spacing w:after="0" w:line="240" w:lineRule="auto"/>
        <w:jc w:val="center"/>
        <w:rPr>
          <w:rFonts w:eastAsiaTheme="minorEastAsia"/>
          <w:sz w:val="24"/>
          <w:szCs w:val="24"/>
        </w:rPr>
      </w:pPr>
    </w:p>
    <w:p w:rsidR="00F527B8" w:rsidRPr="00255034" w:rsidRDefault="00F527B8" w:rsidP="00F527B8">
      <w:pPr>
        <w:widowControl w:val="0"/>
        <w:suppressAutoHyphens/>
        <w:spacing w:after="0" w:line="240" w:lineRule="auto"/>
        <w:jc w:val="center"/>
        <w:rPr>
          <w:rFonts w:ascii="Calibri" w:eastAsia="DejaVu Sans" w:hAnsi="Calibri" w:cs="font290"/>
          <w:b/>
          <w:kern w:val="1"/>
          <w:sz w:val="24"/>
          <w:szCs w:val="24"/>
          <w:lang w:eastAsia="ar-SA"/>
        </w:rPr>
      </w:pPr>
    </w:p>
    <w:p w:rsidR="00F527B8" w:rsidRPr="00255034" w:rsidRDefault="00F527B8" w:rsidP="00F527B8">
      <w:pPr>
        <w:widowControl w:val="0"/>
        <w:suppressAutoHyphens/>
        <w:spacing w:after="0" w:line="240" w:lineRule="auto"/>
        <w:jc w:val="center"/>
        <w:rPr>
          <w:rFonts w:ascii="Calibri" w:eastAsia="DejaVu Sans" w:hAnsi="Calibri" w:cs="font290"/>
          <w:b/>
          <w:kern w:val="1"/>
          <w:sz w:val="24"/>
          <w:szCs w:val="24"/>
          <w:lang w:eastAsia="ar-SA"/>
        </w:rPr>
      </w:pPr>
    </w:p>
    <w:p w:rsidR="00F527B8" w:rsidRPr="00255034" w:rsidRDefault="00F527B8" w:rsidP="00F527B8">
      <w:pPr>
        <w:widowControl w:val="0"/>
        <w:suppressAutoHyphens/>
        <w:spacing w:after="0" w:line="240" w:lineRule="auto"/>
        <w:jc w:val="center"/>
        <w:rPr>
          <w:rFonts w:ascii="Calibri" w:eastAsia="DejaVu Sans" w:hAnsi="Calibri" w:cs="font290"/>
          <w:b/>
          <w:kern w:val="1"/>
          <w:sz w:val="24"/>
          <w:szCs w:val="24"/>
          <w:lang w:eastAsia="ar-SA"/>
        </w:rPr>
      </w:pPr>
    </w:p>
    <w:p w:rsidR="00F527B8" w:rsidRPr="00255034" w:rsidRDefault="00F527B8" w:rsidP="00F527B8">
      <w:pPr>
        <w:widowControl w:val="0"/>
        <w:suppressAutoHyphens/>
        <w:spacing w:after="0" w:line="240" w:lineRule="auto"/>
        <w:jc w:val="center"/>
        <w:rPr>
          <w:rFonts w:ascii="Calibri" w:eastAsia="DejaVu Sans" w:hAnsi="Calibri" w:cs="font290"/>
          <w:b/>
          <w:kern w:val="1"/>
          <w:sz w:val="24"/>
          <w:szCs w:val="24"/>
          <w:lang w:eastAsia="ar-SA"/>
        </w:rPr>
      </w:pPr>
    </w:p>
    <w:p w:rsidR="00445A3A" w:rsidRDefault="00445A3A">
      <w:bookmarkStart w:id="0" w:name="_GoBack"/>
      <w:bookmarkEnd w:id="0"/>
    </w:p>
    <w:sectPr w:rsidR="0044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  <w:font w:name="font290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6A30"/>
    <w:multiLevelType w:val="multilevel"/>
    <w:tmpl w:val="0DB8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B6D7F"/>
    <w:multiLevelType w:val="hybridMultilevel"/>
    <w:tmpl w:val="53266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751FB"/>
    <w:multiLevelType w:val="multilevel"/>
    <w:tmpl w:val="863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5749FC"/>
    <w:multiLevelType w:val="multilevel"/>
    <w:tmpl w:val="197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F4"/>
    <w:rsid w:val="000018BA"/>
    <w:rsid w:val="00006B4D"/>
    <w:rsid w:val="000109DB"/>
    <w:rsid w:val="00017555"/>
    <w:rsid w:val="00027A05"/>
    <w:rsid w:val="000316F3"/>
    <w:rsid w:val="000336E0"/>
    <w:rsid w:val="00046143"/>
    <w:rsid w:val="00051197"/>
    <w:rsid w:val="00055E6F"/>
    <w:rsid w:val="0006073E"/>
    <w:rsid w:val="000679F9"/>
    <w:rsid w:val="00074310"/>
    <w:rsid w:val="000745EC"/>
    <w:rsid w:val="000755C4"/>
    <w:rsid w:val="00077BCF"/>
    <w:rsid w:val="000841F5"/>
    <w:rsid w:val="00090B44"/>
    <w:rsid w:val="000A02D7"/>
    <w:rsid w:val="000A3885"/>
    <w:rsid w:val="000A575D"/>
    <w:rsid w:val="000B3944"/>
    <w:rsid w:val="000D1235"/>
    <w:rsid w:val="000D3A85"/>
    <w:rsid w:val="000D3BD1"/>
    <w:rsid w:val="000E5D26"/>
    <w:rsid w:val="000F3ABC"/>
    <w:rsid w:val="00107644"/>
    <w:rsid w:val="0011108A"/>
    <w:rsid w:val="00121031"/>
    <w:rsid w:val="00124D18"/>
    <w:rsid w:val="001318BA"/>
    <w:rsid w:val="00150D84"/>
    <w:rsid w:val="00162725"/>
    <w:rsid w:val="0016662E"/>
    <w:rsid w:val="00167139"/>
    <w:rsid w:val="00180688"/>
    <w:rsid w:val="001820C9"/>
    <w:rsid w:val="001926B0"/>
    <w:rsid w:val="001A4A89"/>
    <w:rsid w:val="001A744E"/>
    <w:rsid w:val="001D2F7C"/>
    <w:rsid w:val="001D4790"/>
    <w:rsid w:val="001F2C0A"/>
    <w:rsid w:val="0022086B"/>
    <w:rsid w:val="002218C3"/>
    <w:rsid w:val="00223EC4"/>
    <w:rsid w:val="00225F72"/>
    <w:rsid w:val="00233A50"/>
    <w:rsid w:val="00235170"/>
    <w:rsid w:val="00273D9E"/>
    <w:rsid w:val="00287765"/>
    <w:rsid w:val="002B243C"/>
    <w:rsid w:val="002B2DCD"/>
    <w:rsid w:val="002B4E3C"/>
    <w:rsid w:val="002B69E7"/>
    <w:rsid w:val="002C0F78"/>
    <w:rsid w:val="002C0FAF"/>
    <w:rsid w:val="002F5239"/>
    <w:rsid w:val="003020B8"/>
    <w:rsid w:val="0030753C"/>
    <w:rsid w:val="00316FF3"/>
    <w:rsid w:val="003172F1"/>
    <w:rsid w:val="00323E33"/>
    <w:rsid w:val="00325B26"/>
    <w:rsid w:val="0033066F"/>
    <w:rsid w:val="00332A2D"/>
    <w:rsid w:val="0033367F"/>
    <w:rsid w:val="00336686"/>
    <w:rsid w:val="0034414B"/>
    <w:rsid w:val="003528A9"/>
    <w:rsid w:val="00353CF5"/>
    <w:rsid w:val="003678E6"/>
    <w:rsid w:val="003707A8"/>
    <w:rsid w:val="00373E29"/>
    <w:rsid w:val="00380BDE"/>
    <w:rsid w:val="00382764"/>
    <w:rsid w:val="00391B83"/>
    <w:rsid w:val="003956D4"/>
    <w:rsid w:val="00396981"/>
    <w:rsid w:val="003A2061"/>
    <w:rsid w:val="003A5E8A"/>
    <w:rsid w:val="003A6523"/>
    <w:rsid w:val="003B34C1"/>
    <w:rsid w:val="003C445E"/>
    <w:rsid w:val="003D398E"/>
    <w:rsid w:val="003E14E8"/>
    <w:rsid w:val="003E2E2C"/>
    <w:rsid w:val="003E60F4"/>
    <w:rsid w:val="003E6E90"/>
    <w:rsid w:val="003F104C"/>
    <w:rsid w:val="003F5C50"/>
    <w:rsid w:val="003F6113"/>
    <w:rsid w:val="003F7A26"/>
    <w:rsid w:val="00401D3F"/>
    <w:rsid w:val="00404421"/>
    <w:rsid w:val="00406E3B"/>
    <w:rsid w:val="0041195E"/>
    <w:rsid w:val="004323C4"/>
    <w:rsid w:val="00432DD4"/>
    <w:rsid w:val="00436EE2"/>
    <w:rsid w:val="00441343"/>
    <w:rsid w:val="0044156E"/>
    <w:rsid w:val="00445A3A"/>
    <w:rsid w:val="004678A6"/>
    <w:rsid w:val="00486907"/>
    <w:rsid w:val="00490693"/>
    <w:rsid w:val="004A2EF4"/>
    <w:rsid w:val="004A39D4"/>
    <w:rsid w:val="004C6DA4"/>
    <w:rsid w:val="004E0E16"/>
    <w:rsid w:val="004E45D1"/>
    <w:rsid w:val="00500423"/>
    <w:rsid w:val="005029F2"/>
    <w:rsid w:val="0052081B"/>
    <w:rsid w:val="0052480C"/>
    <w:rsid w:val="005376AC"/>
    <w:rsid w:val="00545645"/>
    <w:rsid w:val="005475AB"/>
    <w:rsid w:val="00557D00"/>
    <w:rsid w:val="0056270F"/>
    <w:rsid w:val="0056275A"/>
    <w:rsid w:val="005632B1"/>
    <w:rsid w:val="0057732C"/>
    <w:rsid w:val="005854AB"/>
    <w:rsid w:val="005957FF"/>
    <w:rsid w:val="00595F97"/>
    <w:rsid w:val="00597144"/>
    <w:rsid w:val="005A08D8"/>
    <w:rsid w:val="005A237A"/>
    <w:rsid w:val="005B2D0D"/>
    <w:rsid w:val="005B509E"/>
    <w:rsid w:val="005B54E1"/>
    <w:rsid w:val="005B5701"/>
    <w:rsid w:val="005B5D43"/>
    <w:rsid w:val="005D11CA"/>
    <w:rsid w:val="005D4F79"/>
    <w:rsid w:val="005D7AA3"/>
    <w:rsid w:val="005F0B45"/>
    <w:rsid w:val="00603EFF"/>
    <w:rsid w:val="006227BD"/>
    <w:rsid w:val="0062449F"/>
    <w:rsid w:val="006274FB"/>
    <w:rsid w:val="00633AF8"/>
    <w:rsid w:val="00635DDF"/>
    <w:rsid w:val="006535A5"/>
    <w:rsid w:val="0066035E"/>
    <w:rsid w:val="006626E7"/>
    <w:rsid w:val="00672877"/>
    <w:rsid w:val="00673C02"/>
    <w:rsid w:val="00680E4A"/>
    <w:rsid w:val="006811C0"/>
    <w:rsid w:val="006A022F"/>
    <w:rsid w:val="006C5D95"/>
    <w:rsid w:val="006D2FC3"/>
    <w:rsid w:val="006E3677"/>
    <w:rsid w:val="006E571A"/>
    <w:rsid w:val="0070585D"/>
    <w:rsid w:val="007176C7"/>
    <w:rsid w:val="007210A8"/>
    <w:rsid w:val="00724C0C"/>
    <w:rsid w:val="00735863"/>
    <w:rsid w:val="00736B87"/>
    <w:rsid w:val="00746CBF"/>
    <w:rsid w:val="007500DB"/>
    <w:rsid w:val="00751164"/>
    <w:rsid w:val="00760BCE"/>
    <w:rsid w:val="007668AA"/>
    <w:rsid w:val="0076785E"/>
    <w:rsid w:val="00776720"/>
    <w:rsid w:val="00777619"/>
    <w:rsid w:val="00780998"/>
    <w:rsid w:val="00785875"/>
    <w:rsid w:val="00791B6A"/>
    <w:rsid w:val="0079419C"/>
    <w:rsid w:val="007946F3"/>
    <w:rsid w:val="00794BB1"/>
    <w:rsid w:val="0079699B"/>
    <w:rsid w:val="007A440D"/>
    <w:rsid w:val="007A5F3B"/>
    <w:rsid w:val="007B2B67"/>
    <w:rsid w:val="007C072D"/>
    <w:rsid w:val="007C11D0"/>
    <w:rsid w:val="007C406C"/>
    <w:rsid w:val="007C41C4"/>
    <w:rsid w:val="007E3968"/>
    <w:rsid w:val="007E3BF3"/>
    <w:rsid w:val="007F02E9"/>
    <w:rsid w:val="00800495"/>
    <w:rsid w:val="00800F42"/>
    <w:rsid w:val="00803CD9"/>
    <w:rsid w:val="008042B4"/>
    <w:rsid w:val="0080504D"/>
    <w:rsid w:val="00805391"/>
    <w:rsid w:val="00807C09"/>
    <w:rsid w:val="00810811"/>
    <w:rsid w:val="0082689C"/>
    <w:rsid w:val="0084509D"/>
    <w:rsid w:val="00866850"/>
    <w:rsid w:val="00874819"/>
    <w:rsid w:val="00880790"/>
    <w:rsid w:val="008A27D2"/>
    <w:rsid w:val="008B6083"/>
    <w:rsid w:val="008C532C"/>
    <w:rsid w:val="008D39FE"/>
    <w:rsid w:val="008F5827"/>
    <w:rsid w:val="0090111D"/>
    <w:rsid w:val="0090307E"/>
    <w:rsid w:val="00903822"/>
    <w:rsid w:val="009073BA"/>
    <w:rsid w:val="009141C1"/>
    <w:rsid w:val="00915773"/>
    <w:rsid w:val="009167B4"/>
    <w:rsid w:val="009435D3"/>
    <w:rsid w:val="00945F89"/>
    <w:rsid w:val="00951F68"/>
    <w:rsid w:val="00954AF6"/>
    <w:rsid w:val="00971D4F"/>
    <w:rsid w:val="009735B6"/>
    <w:rsid w:val="009774AB"/>
    <w:rsid w:val="00992B2C"/>
    <w:rsid w:val="00992ED2"/>
    <w:rsid w:val="00992EDB"/>
    <w:rsid w:val="009A3FE0"/>
    <w:rsid w:val="009B0656"/>
    <w:rsid w:val="009B1860"/>
    <w:rsid w:val="009B682B"/>
    <w:rsid w:val="009C057B"/>
    <w:rsid w:val="009C2284"/>
    <w:rsid w:val="009D26C5"/>
    <w:rsid w:val="009E2C1C"/>
    <w:rsid w:val="00A029EA"/>
    <w:rsid w:val="00A05147"/>
    <w:rsid w:val="00A112C1"/>
    <w:rsid w:val="00A2028D"/>
    <w:rsid w:val="00A23872"/>
    <w:rsid w:val="00A23DDE"/>
    <w:rsid w:val="00A249F1"/>
    <w:rsid w:val="00A25941"/>
    <w:rsid w:val="00A50EEB"/>
    <w:rsid w:val="00A53E5D"/>
    <w:rsid w:val="00A62915"/>
    <w:rsid w:val="00A64698"/>
    <w:rsid w:val="00A80E4A"/>
    <w:rsid w:val="00A93CC9"/>
    <w:rsid w:val="00AA03FF"/>
    <w:rsid w:val="00AA0949"/>
    <w:rsid w:val="00AA1EE6"/>
    <w:rsid w:val="00AE02A6"/>
    <w:rsid w:val="00AF37FA"/>
    <w:rsid w:val="00AF7654"/>
    <w:rsid w:val="00B05F44"/>
    <w:rsid w:val="00B0666D"/>
    <w:rsid w:val="00B10D31"/>
    <w:rsid w:val="00B326A5"/>
    <w:rsid w:val="00B41603"/>
    <w:rsid w:val="00B423E1"/>
    <w:rsid w:val="00B556A9"/>
    <w:rsid w:val="00B93E57"/>
    <w:rsid w:val="00BB1668"/>
    <w:rsid w:val="00BC38D8"/>
    <w:rsid w:val="00BC70A1"/>
    <w:rsid w:val="00BE40D4"/>
    <w:rsid w:val="00C066FC"/>
    <w:rsid w:val="00C1042B"/>
    <w:rsid w:val="00C214E6"/>
    <w:rsid w:val="00C52BCB"/>
    <w:rsid w:val="00C60CE4"/>
    <w:rsid w:val="00C65A7D"/>
    <w:rsid w:val="00C6761A"/>
    <w:rsid w:val="00C72B65"/>
    <w:rsid w:val="00C7655F"/>
    <w:rsid w:val="00CA399D"/>
    <w:rsid w:val="00CB1C82"/>
    <w:rsid w:val="00CC51E0"/>
    <w:rsid w:val="00CC60CD"/>
    <w:rsid w:val="00CC6BF1"/>
    <w:rsid w:val="00CD5CB6"/>
    <w:rsid w:val="00CE4F1B"/>
    <w:rsid w:val="00CF6F43"/>
    <w:rsid w:val="00CF7229"/>
    <w:rsid w:val="00D05ABE"/>
    <w:rsid w:val="00D11C4A"/>
    <w:rsid w:val="00D13919"/>
    <w:rsid w:val="00D156C4"/>
    <w:rsid w:val="00D21321"/>
    <w:rsid w:val="00D22415"/>
    <w:rsid w:val="00D3627E"/>
    <w:rsid w:val="00D5271B"/>
    <w:rsid w:val="00D5646F"/>
    <w:rsid w:val="00D76F1E"/>
    <w:rsid w:val="00D82B3A"/>
    <w:rsid w:val="00D83032"/>
    <w:rsid w:val="00D844B1"/>
    <w:rsid w:val="00D84BA2"/>
    <w:rsid w:val="00D86C35"/>
    <w:rsid w:val="00D904CF"/>
    <w:rsid w:val="00D91954"/>
    <w:rsid w:val="00DA181E"/>
    <w:rsid w:val="00DA3392"/>
    <w:rsid w:val="00DA7AB3"/>
    <w:rsid w:val="00DB01C1"/>
    <w:rsid w:val="00DB52CE"/>
    <w:rsid w:val="00DB757E"/>
    <w:rsid w:val="00DC3FAA"/>
    <w:rsid w:val="00DD73F4"/>
    <w:rsid w:val="00DE60D2"/>
    <w:rsid w:val="00DF000A"/>
    <w:rsid w:val="00DF23DC"/>
    <w:rsid w:val="00E02A3E"/>
    <w:rsid w:val="00E1217C"/>
    <w:rsid w:val="00E214DB"/>
    <w:rsid w:val="00E314E6"/>
    <w:rsid w:val="00E34D1B"/>
    <w:rsid w:val="00E42176"/>
    <w:rsid w:val="00E43343"/>
    <w:rsid w:val="00E45C1E"/>
    <w:rsid w:val="00E548AE"/>
    <w:rsid w:val="00E5695D"/>
    <w:rsid w:val="00E56AF3"/>
    <w:rsid w:val="00E57724"/>
    <w:rsid w:val="00E60F44"/>
    <w:rsid w:val="00E747AD"/>
    <w:rsid w:val="00E86E0E"/>
    <w:rsid w:val="00EA04D2"/>
    <w:rsid w:val="00EA4EA3"/>
    <w:rsid w:val="00EB1E1F"/>
    <w:rsid w:val="00EB512A"/>
    <w:rsid w:val="00EB6548"/>
    <w:rsid w:val="00ED341D"/>
    <w:rsid w:val="00F02A03"/>
    <w:rsid w:val="00F1634A"/>
    <w:rsid w:val="00F239E7"/>
    <w:rsid w:val="00F31256"/>
    <w:rsid w:val="00F40925"/>
    <w:rsid w:val="00F42443"/>
    <w:rsid w:val="00F44151"/>
    <w:rsid w:val="00F44C60"/>
    <w:rsid w:val="00F451BC"/>
    <w:rsid w:val="00F45525"/>
    <w:rsid w:val="00F47336"/>
    <w:rsid w:val="00F527B8"/>
    <w:rsid w:val="00F537BA"/>
    <w:rsid w:val="00F57F66"/>
    <w:rsid w:val="00F718B4"/>
    <w:rsid w:val="00F737C8"/>
    <w:rsid w:val="00F749B5"/>
    <w:rsid w:val="00F753B0"/>
    <w:rsid w:val="00FA1302"/>
    <w:rsid w:val="00FD1395"/>
    <w:rsid w:val="00FE01B7"/>
    <w:rsid w:val="00FE2125"/>
    <w:rsid w:val="00FE613D"/>
    <w:rsid w:val="00FF3BC8"/>
    <w:rsid w:val="00FF46DC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8B9C7-8C46-40D0-B4B9-7B882A6A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q1</cp:lastModifiedBy>
  <cp:revision>2</cp:revision>
  <dcterms:created xsi:type="dcterms:W3CDTF">2023-10-12T16:21:00Z</dcterms:created>
  <dcterms:modified xsi:type="dcterms:W3CDTF">2023-10-12T16:22:00Z</dcterms:modified>
</cp:coreProperties>
</file>